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PULAGAM PRASAD REDDY</w:t>
        <w:br/>
      </w:r>
      <w:r>
        <w:t>Email: prasadreddypulagam@gmail.com | Phone: +91 98483 63244</w:t>
        <w:br/>
      </w:r>
    </w:p>
    <w:p>
      <w:pPr>
        <w:pStyle w:val="Heading1"/>
      </w:pPr>
      <w:r>
        <w:t>Executive Summary</w:t>
      </w:r>
    </w:p>
    <w:p>
      <w:r>
        <w:t>Visionary business leader with 20+ years’ experience driving operational excellence and revenue growth in the automobile and services sectors. Proven track record of scaling operations, leading large cross-functional teams, optimizing cost structures, and transforming underperforming units into high-performing business verticals. Adept in building long-term strategies, forging partnerships, and delivering profitability across business cycles.</w:t>
      </w:r>
    </w:p>
    <w:p>
      <w:pPr>
        <w:pStyle w:val="Heading1"/>
      </w:pPr>
      <w:r>
        <w:t>Career Objective</w:t>
      </w:r>
    </w:p>
    <w:p>
      <w:r>
        <w:t>Seeking a CEO or General Manager position in a growth-driven organization where I can leverage my experience in strategy, operations, and leadership to drive business transformation and long-term profitability.</w:t>
      </w:r>
    </w:p>
    <w:p>
      <w:pPr>
        <w:pStyle w:val="Heading1"/>
      </w:pPr>
      <w:r>
        <w:t>Core Executive Competencies</w:t>
      </w:r>
    </w:p>
    <w:p>
      <w:r>
        <w:t>• Strategic Planning &amp; Execution</w:t>
        <w:br/>
        <w:t>• P&amp;L Management</w:t>
        <w:br/>
        <w:t>• Business Turnaround &amp; Growth</w:t>
        <w:br/>
        <w:t>• Cross-functional Team Leadership</w:t>
        <w:br/>
        <w:t>• Stakeholder Engagement</w:t>
        <w:br/>
        <w:t>• CRM &amp; Customer Experience Optimization</w:t>
        <w:br/>
        <w:t>• Operational Restructuring</w:t>
        <w:br/>
        <w:t>• Marketing Strategy &amp; Brand Positioning</w:t>
        <w:br/>
        <w:t>• Revenue &amp; Margin Expansion</w:t>
      </w:r>
    </w:p>
    <w:p>
      <w:pPr>
        <w:pStyle w:val="Heading1"/>
      </w:pPr>
      <w:r>
        <w:t>Professional Experience</w:t>
      </w:r>
    </w:p>
    <w:p>
      <w:pPr>
        <w:pStyle w:val="ListBullet"/>
      </w:pPr>
      <w:r>
        <w:t>MEGA GARAGE — Managing Partner</w:t>
      </w:r>
    </w:p>
    <w:p>
      <w:r>
        <w:t>June 2022 – Present</w:t>
      </w:r>
    </w:p>
    <w:p>
      <w:r>
        <w:t>• Spearheaded the growth of a multi-brand automobile service center, focusing on strategic planning and operational efficiency.</w:t>
        <w:br/>
        <w:t>• Established inventory and procurement systems that reduced operational costs by 15%.</w:t>
        <w:br/>
        <w:t>• Designed and implemented marketing campaigns to expand the customer base and service portfolio.</w:t>
        <w:br/>
        <w:t>• Delivered a 30% increase in repeat customer business through enhanced service quality and client relationships.</w:t>
      </w:r>
    </w:p>
    <w:p>
      <w:pPr>
        <w:pStyle w:val="ListBullet"/>
      </w:pPr>
      <w:r>
        <w:t>ARKA HONDA — General Manager</w:t>
      </w:r>
    </w:p>
    <w:p>
      <w:r>
        <w:t>Dec 2019 – Apr 2022</w:t>
      </w:r>
    </w:p>
    <w:p>
      <w:r>
        <w:t>• Directed a team of 100+ in sales, service, finance, and administration across dealership operations.</w:t>
        <w:br/>
        <w:t>• Increased annual dealership revenue by 50% through business process reengineering and enhanced digital engagement.</w:t>
        <w:br/>
        <w:t>• Elevated CSI from 40% to 85% by standardizing service protocols and launching staff development programs.</w:t>
        <w:br/>
        <w:t>• Oversaw budgeting, forecasting, and financial reporting in collaboration with Dealer Principal.</w:t>
        <w:br/>
        <w:t>• Implemented CRM tools that increased lead conversion by 20%.</w:t>
      </w:r>
    </w:p>
    <w:p>
      <w:pPr>
        <w:pStyle w:val="ListBullet"/>
      </w:pPr>
      <w:r>
        <w:t>MARUTI SUZUKI ARENA — Assistant General Manager</w:t>
      </w:r>
    </w:p>
    <w:p>
      <w:r>
        <w:t>Oct 2015 – Nov 2019</w:t>
      </w:r>
    </w:p>
    <w:p>
      <w:r>
        <w:t>• Led strategic planning and execution for a high-volume dealership in collaboration with executive leadership.</w:t>
        <w:br/>
        <w:t>• Created and managed business plans that improved revenue streams by optimizing sales operations.</w:t>
        <w:br/>
        <w:t>• Mentored 40+ staff members and drove compliance with organizational goals.</w:t>
        <w:br/>
        <w:t>• Played a key role in customer relationship strategies, leading to a significant boost in customer retention.</w:t>
      </w:r>
    </w:p>
    <w:p>
      <w:pPr>
        <w:pStyle w:val="ListBullet"/>
      </w:pPr>
      <w:r>
        <w:t>REDDY AND REDDY HERO — General Manager</w:t>
      </w:r>
    </w:p>
    <w:p>
      <w:r>
        <w:t>Nov 2009 – Sep 2015</w:t>
      </w:r>
    </w:p>
    <w:p>
      <w:r>
        <w:t>• Managed overall operations including 6 satellite dealerships (ARDs) and implemented cohesive sales strategies.</w:t>
        <w:br/>
        <w:t>• Developed business plans, managed staffing and recruitment, and ensured consistent sales growth.</w:t>
        <w:br/>
        <w:t>• Strengthened vendor relations and streamlined logistics and supply chain functions.</w:t>
      </w:r>
    </w:p>
    <w:p>
      <w:pPr>
        <w:pStyle w:val="ListBullet"/>
      </w:pPr>
      <w:r>
        <w:t>EARLY CAREER ROLES</w:t>
      </w:r>
    </w:p>
    <w:p>
      <w:r>
        <w:t>2003 – 2009</w:t>
      </w:r>
    </w:p>
    <w:p>
      <w:r>
        <w:t>• Held progressive roles at Reliance General Insurance, ICICI Lombard, and Balaji Office Automation.</w:t>
        <w:br/>
        <w:t>• Focused on business development, insurance sales, team leadership, and client management.</w:t>
        <w:br/>
        <w:t>• Built strong dealer relationships and delivered consistent top-line results.</w:t>
      </w:r>
    </w:p>
    <w:p>
      <w:pPr>
        <w:pStyle w:val="Heading1"/>
      </w:pPr>
      <w:r>
        <w:t>Education</w:t>
      </w:r>
    </w:p>
    <w:p>
      <w:r>
        <w:t>Bachelor of Science — Andhra University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