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</w:tblGrid>
      <w:tr w14:paraId="063C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right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1F098C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9A/460,G-2  Padam Appartment Saket Nagar Bhopal (M.P.)</w:t>
            </w:r>
          </w:p>
          <w:p w14:paraId="718413C9">
            <w:pPr>
              <w:pStyle w:val="15"/>
              <w:jc w:val="right"/>
              <w:rPr>
                <w:rFonts w:ascii="Book Antiqua" w:hAnsi="Book Antiqua"/>
                <w:sz w:val="20"/>
              </w:rPr>
            </w:pPr>
          </w:p>
        </w:tc>
      </w:tr>
      <w:tr w14:paraId="5D2B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right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281ABF">
            <w:pPr>
              <w:pStyle w:val="15"/>
              <w:rPr>
                <w:rFonts w:ascii="Book Antiqua" w:hAnsi="Book Antiqua" w:cs="Arial"/>
                <w:sz w:val="20"/>
              </w:rPr>
            </w:pPr>
            <w:r>
              <w:rPr>
                <w:rFonts w:ascii="Book Antiqua" w:hAnsi="Book Antiqua" w:cs="Arial"/>
                <w:sz w:val="20"/>
              </w:rPr>
              <w:t>(M)9993946047</w:t>
            </w:r>
          </w:p>
          <w:p w14:paraId="4453D5AB">
            <w:pPr>
              <w:pStyle w:val="15"/>
              <w:rPr>
                <w:rFonts w:ascii="Book Antiqua" w:hAnsi="Book Antiqua"/>
                <w:sz w:val="20"/>
                <w:lang w:val="fr-FR"/>
              </w:rPr>
            </w:pPr>
            <w:r>
              <w:rPr>
                <w:rFonts w:hint="default" w:ascii="Book Antiqua" w:hAnsi="Book Antiqua" w:cs="Arial"/>
                <w:sz w:val="20"/>
                <w:lang w:val="en-US"/>
              </w:rPr>
              <w:t>m</w:t>
            </w:r>
            <w:r>
              <w:rPr>
                <w:rFonts w:ascii="Book Antiqua" w:hAnsi="Book Antiqua" w:cs="Arial"/>
                <w:sz w:val="20"/>
              </w:rPr>
              <w:t>anojyadav178@gmail.com</w:t>
            </w:r>
          </w:p>
        </w:tc>
      </w:tr>
    </w:tbl>
    <w:p w14:paraId="5A6478BF">
      <w:pPr>
        <w:pStyle w:val="20"/>
        <w:rPr>
          <w:rFonts w:ascii="Book Antiqua" w:hAnsi="Book Antiqua"/>
          <w:b/>
          <w:sz w:val="44"/>
        </w:rPr>
      </w:pPr>
      <w:r>
        <w:rPr>
          <w:rFonts w:ascii="Book Antiqua" w:hAnsi="Book Antiqua"/>
          <w:b/>
          <w:sz w:val="44"/>
        </w:rPr>
        <w:t>Manoj Yadav</w:t>
      </w:r>
    </w:p>
    <w:tbl>
      <w:tblPr>
        <w:tblStyle w:val="6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128"/>
      </w:tblGrid>
      <w:tr w14:paraId="0F69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EF5AAEB">
            <w:pPr>
              <w:pStyle w:val="2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Objective</w:t>
            </w:r>
          </w:p>
          <w:p w14:paraId="2B5700DF"/>
          <w:p w14:paraId="329ED94F"/>
          <w:p w14:paraId="57D3B9E4"/>
          <w:p w14:paraId="04D96E87">
            <w:r>
              <w:rPr>
                <w:rFonts w:ascii="Book Antiqua" w:hAnsi="Book Antiqua"/>
              </w:rPr>
              <w:t>Total Experience (</w:t>
            </w:r>
            <w:r>
              <w:rPr>
                <w:rFonts w:hint="default" w:ascii="Book Antiqua" w:hAnsi="Book Antiqua"/>
                <w:lang w:val="en-US"/>
              </w:rPr>
              <w:t>10</w:t>
            </w:r>
            <w:r>
              <w:rPr>
                <w:rFonts w:ascii="Book Antiqua" w:hAnsi="Book Antiqua"/>
              </w:rPr>
              <w:t>+ yrs)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50EB2C">
            <w:pPr>
              <w:pStyle w:val="22"/>
              <w:spacing w:before="120"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Seeking a position to utilize my skills and abilities in the Accounts &amp; Finance Industry that offers professional growth while being resourceful, innovative and flexible.</w:t>
            </w:r>
          </w:p>
          <w:p w14:paraId="3600634A">
            <w:pPr>
              <w:pStyle w:val="7"/>
            </w:pPr>
          </w:p>
          <w:p w14:paraId="65601DA4">
            <w:pPr>
              <w:pStyle w:val="24"/>
              <w:rPr>
                <w:rFonts w:ascii="Book Antiqua" w:hAnsi="Book Antiqua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Style w:val="13"/>
                <w:rFonts w:ascii="Book Antiqua" w:hAnsi="Book Antiqua" w:cs="Arial"/>
                <w:sz w:val="20"/>
                <w:szCs w:val="20"/>
                <w:highlight w:val="cyan"/>
              </w:rPr>
              <w:t>Presently at Ramayan Builders &amp; Devlopers</w:t>
            </w:r>
          </w:p>
          <w:p w14:paraId="58783EBF">
            <w:pPr>
              <w:pStyle w:val="7"/>
            </w:pPr>
            <w:r>
              <w:t>(03.04.2015 to till date)</w:t>
            </w:r>
          </w:p>
          <w:p w14:paraId="7B14155D">
            <w:pPr>
              <w:pStyle w:val="12"/>
              <w:spacing w:after="240" w:afterAutospacing="0" w:line="360" w:lineRule="auto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 xml:space="preserve">Account Executive </w:t>
            </w:r>
          </w:p>
          <w:p w14:paraId="09213014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color w:val="4C4C4C"/>
                <w:sz w:val="20"/>
                <w:szCs w:val="20"/>
              </w:rPr>
              <w:t xml:space="preserve">Prepared and complete all Voucher Entry Purchase , Sale, J/V,Contra,Bank Reconciliation  ,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TDS,Salary</w:t>
            </w:r>
            <w:r>
              <w:rPr>
                <w:rFonts w:hint="default" w:ascii="Book Antiqua" w:hAnsi="Book Antiqua" w:cs="Arial"/>
                <w:b/>
                <w:sz w:val="20"/>
                <w:szCs w:val="20"/>
                <w:lang w:val="en-US"/>
              </w:rPr>
              <w:t>,EPF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and others Account Works.All Banking Works R.T.G.S.,N.E.F.T.,Fund Transfer,Cash Withdrawal.</w:t>
            </w:r>
          </w:p>
          <w:p w14:paraId="116FD5C9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AGRAWAL POWER Pvt.Ltd.</w:t>
            </w:r>
          </w:p>
          <w:p w14:paraId="4E32A935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Unit of Sagar Group</w:t>
            </w:r>
          </w:p>
          <w:p w14:paraId="71CF14A9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(01.05.2012 to 31.03.2015)</w:t>
            </w:r>
          </w:p>
          <w:p w14:paraId="1AB80150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Key Responsibilities-</w:t>
            </w:r>
          </w:p>
          <w:p w14:paraId="6A1F376D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Responsible for all accounting functions, accounts receivable, accounts payable, , as well as bank reconciliation.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All Banking Works R.T.G.S.,N.E.F.T.,Fund Transfer,Cash Withdrawal.</w:t>
            </w:r>
          </w:p>
          <w:p w14:paraId="341015BE">
            <w:pPr>
              <w:shd w:val="clear" w:color="auto" w:fill="FFFFFF"/>
              <w:spacing w:before="100" w:beforeAutospacing="1" w:after="100" w:afterAutospacing="1" w:line="225" w:lineRule="atLeast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  <w:p w14:paraId="20296A89">
            <w:pPr>
              <w:shd w:val="clear" w:color="auto" w:fill="FFFFFF"/>
              <w:spacing w:before="100" w:beforeAutospacing="1" w:after="100" w:afterAutospacing="1"/>
            </w:pPr>
          </w:p>
        </w:tc>
      </w:tr>
      <w:tr w14:paraId="47AB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999BE3">
            <w:pPr>
              <w:pStyle w:val="21"/>
              <w:rPr>
                <w:rFonts w:ascii="Book Antiqua" w:hAnsi="Book Antiqua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20C93E">
            <w:pPr>
              <w:pStyle w:val="24"/>
              <w:rPr>
                <w:rStyle w:val="13"/>
                <w:rFonts w:ascii="Book Antiqua" w:hAnsi="Book Antiqua" w:cs="Arial"/>
                <w:sz w:val="20"/>
                <w:szCs w:val="20"/>
              </w:rPr>
            </w:pPr>
          </w:p>
          <w:p w14:paraId="2339AECD">
            <w:pPr>
              <w:pStyle w:val="24"/>
              <w:rPr>
                <w:rStyle w:val="13"/>
                <w:rFonts w:ascii="Book Antiqua" w:hAnsi="Book Antiqua" w:cs="Arial"/>
                <w:sz w:val="20"/>
                <w:szCs w:val="20"/>
              </w:rPr>
            </w:pPr>
            <w:r>
              <w:rPr>
                <w:rStyle w:val="13"/>
                <w:rFonts w:ascii="Book Antiqua" w:hAnsi="Book Antiqua" w:cs="Arial"/>
                <w:sz w:val="20"/>
                <w:szCs w:val="20"/>
              </w:rPr>
              <w:t xml:space="preserve">ELITE  WORKS </w:t>
            </w:r>
          </w:p>
          <w:p w14:paraId="36817BA0">
            <w:pPr>
              <w:pStyle w:val="24"/>
              <w:rPr>
                <w:rStyle w:val="13"/>
                <w:rFonts w:ascii="Book Antiqua" w:hAnsi="Book Antiqua" w:cs="Arial"/>
                <w:sz w:val="20"/>
                <w:szCs w:val="20"/>
              </w:rPr>
            </w:pPr>
            <w:r>
              <w:rPr>
                <w:rStyle w:val="13"/>
                <w:rFonts w:ascii="Book Antiqua" w:hAnsi="Book Antiqua" w:cs="Arial"/>
                <w:sz w:val="20"/>
                <w:szCs w:val="20"/>
              </w:rPr>
              <w:t xml:space="preserve">            </w:t>
            </w:r>
          </w:p>
          <w:p w14:paraId="4E3B950F">
            <w:pPr>
              <w:pStyle w:val="24"/>
              <w:rPr>
                <w:sz w:val="22"/>
              </w:rPr>
            </w:pPr>
            <w:r>
              <w:rPr>
                <w:sz w:val="22"/>
              </w:rPr>
              <w:t>(2 Jan 2009  to 31.04.2012  )</w:t>
            </w:r>
          </w:p>
          <w:p w14:paraId="471A1564">
            <w:pPr>
              <w:pStyle w:val="24"/>
              <w:rPr>
                <w:sz w:val="22"/>
              </w:rPr>
            </w:pPr>
          </w:p>
          <w:p w14:paraId="6F4FFEAA">
            <w:pPr>
              <w:pStyle w:val="24"/>
            </w:pPr>
            <w:r>
              <w:t>Key Responsibilities:-</w:t>
            </w:r>
          </w:p>
          <w:p w14:paraId="21187A39">
            <w:pPr>
              <w:pStyle w:val="12"/>
              <w:spacing w:after="240" w:afterAutospacing="0" w:line="360" w:lineRule="auto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 xml:space="preserve">Account Assistant </w:t>
            </w:r>
          </w:p>
          <w:p w14:paraId="7A924A52">
            <w:pPr>
              <w:shd w:val="clear" w:color="auto" w:fill="FFFFFF"/>
              <w:spacing w:before="100" w:beforeAutospacing="1" w:after="100" w:afterAutospacing="1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Responsible for all accounting functions, accounts receivable, accounts payable, , as well as bank reconciliation.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All Banking Works R.T.G.S.,N.E.F.T.,Fund Transfer,Cash Withdrawal.</w:t>
            </w:r>
          </w:p>
          <w:p w14:paraId="150A90F5">
            <w:pPr>
              <w:shd w:val="clear" w:color="auto" w:fill="FFFFFF"/>
              <w:spacing w:before="100" w:beforeAutospacing="1" w:after="100" w:afterAutospacing="1" w:line="225" w:lineRule="atLeast"/>
              <w:rPr>
                <w:rFonts w:ascii="Book Antiqua" w:hAnsi="Book Antiqua"/>
              </w:rPr>
            </w:pPr>
          </w:p>
        </w:tc>
      </w:tr>
      <w:tr w14:paraId="2ED9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0F562F"/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C7BAA2">
            <w:pPr>
              <w:pStyle w:val="14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</w:tr>
      <w:tr w14:paraId="3E27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33663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7CF1F8">
            <w:pPr>
              <w:pStyle w:val="16"/>
              <w:rPr>
                <w:rFonts w:ascii="Book Antiqua" w:hAnsi="Book Antiqua" w:cs="Arial"/>
                <w:sz w:val="22"/>
                <w:szCs w:val="22"/>
                <w:u w:val="single"/>
              </w:rPr>
            </w:pPr>
          </w:p>
          <w:p w14:paraId="57599420">
            <w:pPr>
              <w:pStyle w:val="14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</w:tr>
      <w:tr w14:paraId="6906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56B8D6"/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2E592C">
            <w:pPr>
              <w:pStyle w:val="14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</w:tr>
      <w:tr w14:paraId="21D13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9469BD">
            <w:pPr>
              <w:pStyle w:val="2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Education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A9BDD0">
            <w:pPr>
              <w:rPr>
                <w:rFonts w:ascii="Book Antiqua" w:hAnsi="Book Antiqua" w:cs="Arial"/>
                <w:sz w:val="20"/>
                <w:szCs w:val="20"/>
              </w:rPr>
            </w:pPr>
          </w:p>
          <w:p w14:paraId="2ADC5618">
            <w:pPr>
              <w:pStyle w:val="18"/>
              <w:rPr>
                <w:rFonts w:ascii="Book Antiqua" w:hAnsi="Book Antiqua"/>
              </w:rPr>
            </w:pPr>
          </w:p>
        </w:tc>
      </w:tr>
      <w:tr w14:paraId="22C9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E9B3B7"/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B3CB0A">
            <w:pPr>
              <w:rPr>
                <w:rFonts w:ascii="Book Antiqua" w:hAnsi="Book Antiqua" w:cs="Arial"/>
                <w:sz w:val="20"/>
                <w:szCs w:val="20"/>
              </w:rPr>
            </w:pPr>
          </w:p>
          <w:p w14:paraId="76E29BF1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 2003  B.Com </w:t>
            </w:r>
            <w:r>
              <w:rPr>
                <w:rFonts w:hint="default" w:ascii="Book Antiqua" w:hAnsi="Book Antiqua" w:cs="Arial"/>
                <w:sz w:val="20"/>
                <w:szCs w:val="20"/>
                <w:lang w:val="en-US"/>
              </w:rPr>
              <w:t>1st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year                  Barakatullh university                                                                        </w:t>
            </w:r>
          </w:p>
          <w:p w14:paraId="0EECC2AB">
            <w:pPr>
              <w:pStyle w:val="18"/>
              <w:rPr>
                <w:rFonts w:ascii="Book Antiqua" w:hAnsi="Book Antiqua"/>
              </w:rPr>
            </w:pPr>
          </w:p>
        </w:tc>
      </w:tr>
      <w:tr w14:paraId="5D44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2239B4"/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4B13E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2001        </w:t>
            </w:r>
            <w:r>
              <w:rPr>
                <w:rFonts w:ascii="Book Antiqua" w:hAnsi="Book Antiqua" w:cs="Arial"/>
                <w:sz w:val="20"/>
                <w:szCs w:val="20"/>
              </w:rPr>
              <w:t>Higher Secondary</w:t>
            </w:r>
            <w:r>
              <w:rPr>
                <w:rFonts w:ascii="Book Antiqua" w:hAnsi="Book Antiqua"/>
                <w:sz w:val="20"/>
                <w:szCs w:val="20"/>
              </w:rPr>
              <w:tab/>
            </w:r>
            <w:r>
              <w:rPr>
                <w:rFonts w:ascii="Book Antiqua" w:hAnsi="Book Antiqua"/>
                <w:sz w:val="20"/>
                <w:szCs w:val="20"/>
              </w:rPr>
              <w:t xml:space="preserve">  Dr.Rajendra Prasad Higher Secondry School</w:t>
            </w:r>
          </w:p>
          <w:p w14:paraId="03A6A09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            B.H.E.L. Bhopal </w:t>
            </w:r>
          </w:p>
          <w:p w14:paraId="328B1A3D">
            <w:pPr>
              <w:rPr>
                <w:rFonts w:ascii="Book Antiqua" w:hAnsi="Book Antiqua"/>
                <w:sz w:val="20"/>
                <w:szCs w:val="20"/>
              </w:rPr>
            </w:pPr>
          </w:p>
          <w:p w14:paraId="0BAA049D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1999        High School                       Nalanda Public School Arera Colony   </w:t>
            </w:r>
          </w:p>
          <w:p w14:paraId="5FD82141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                                                             Bhopal             </w:t>
            </w:r>
          </w:p>
          <w:p w14:paraId="0B3C2CF8">
            <w:pPr>
              <w:pStyle w:val="18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</w:t>
            </w:r>
          </w:p>
        </w:tc>
      </w:tr>
      <w:tr w14:paraId="6B1F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822146">
            <w:pPr>
              <w:pStyle w:val="21"/>
              <w:rPr>
                <w:rFonts w:ascii="Book Antiqua" w:hAnsi="Book Antiqua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6E73F4">
            <w:pPr>
              <w:rPr>
                <w:rFonts w:ascii="Book Antiqua" w:hAnsi="Book Antiqua" w:cs="Arial"/>
                <w:sz w:val="20"/>
                <w:szCs w:val="20"/>
              </w:rPr>
            </w:pPr>
          </w:p>
          <w:p w14:paraId="69ADBD5D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</w:tr>
      <w:tr w14:paraId="3FF9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52E84A">
            <w:pPr>
              <w:pStyle w:val="21"/>
              <w:rPr>
                <w:rFonts w:ascii="Book Antiqua" w:hAnsi="Book Antiqua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010A83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14:paraId="61E1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26B38A">
            <w:pPr>
              <w:jc w:val="both"/>
              <w:rPr>
                <w:rFonts w:ascii="Book Antiqua" w:hAnsi="Book Antiqua" w:cs="Arial"/>
                <w:b/>
                <w:sz w:val="20"/>
                <w:szCs w:val="20"/>
                <w:u w:val="single"/>
              </w:rPr>
            </w:pPr>
          </w:p>
          <w:p w14:paraId="670908CA">
            <w:pPr>
              <w:pStyle w:val="21"/>
              <w:rPr>
                <w:rFonts w:ascii="Book Antiqua" w:hAnsi="Book Antiqua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499CDC0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14:paraId="1F27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664054">
            <w:pPr>
              <w:pStyle w:val="2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Other Relevant Information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8BCEE3">
            <w:pPr>
              <w:pStyle w:val="14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  <w:p w14:paraId="0DBA4E26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Having vast experience of working in computerized environment. </w:t>
            </w:r>
          </w:p>
          <w:p w14:paraId="385F6EDD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Good command over most of the Windows based programs like MS Word, Excel, Lotus Smart Suite and Tally (all versions) With ERP 9 </w:t>
            </w:r>
          </w:p>
          <w:p w14:paraId="7E6FF7E7">
            <w:pPr>
              <w:pStyle w:val="14"/>
              <w:tabs>
                <w:tab w:val="clear" w:pos="36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Good skills in Internet browsing/surfing.</w:t>
            </w:r>
          </w:p>
        </w:tc>
      </w:tr>
      <w:tr w14:paraId="50BF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63C9DD">
            <w:pPr>
              <w:pStyle w:val="2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Personal Data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05FA59">
            <w:pPr>
              <w:pStyle w:val="14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  <w:p w14:paraId="6C92DA09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 xml:space="preserve">Father’s Name              </w:t>
            </w:r>
            <w:r>
              <w:rPr>
                <w:rFonts w:ascii="Book Antiqua" w:hAnsi="Book Antiqua"/>
              </w:rPr>
              <w:t xml:space="preserve">: Late  </w:t>
            </w:r>
            <w:r>
              <w:rPr>
                <w:rFonts w:ascii="Book Antiqua" w:hAnsi="Book Antiqua" w:cs="Arial"/>
              </w:rPr>
              <w:t>Shri Ram Naresh Yadav</w:t>
            </w:r>
          </w:p>
          <w:p w14:paraId="336F092E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Date of Birth                  :   </w:t>
            </w:r>
            <w:r>
              <w:rPr>
                <w:rFonts w:ascii="Book Antiqua" w:hAnsi="Book Antiqua" w:cs="Arial"/>
              </w:rPr>
              <w:t>12/08/1984</w:t>
            </w:r>
          </w:p>
          <w:p w14:paraId="639D9636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Known        :   Hindi, English</w:t>
            </w:r>
          </w:p>
          <w:p w14:paraId="27C02B70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Marital Status               :   Married</w:t>
            </w:r>
          </w:p>
          <w:p w14:paraId="1BD85D04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>Nationality                    :   Indian</w:t>
            </w:r>
          </w:p>
          <w:p w14:paraId="5E18E905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Present CTC                  :   3 lacks</w:t>
            </w:r>
          </w:p>
          <w:p w14:paraId="305679F2">
            <w:pPr>
              <w:pStyle w:val="14"/>
              <w:tabs>
                <w:tab w:val="clear" w:pos="360"/>
              </w:tabs>
              <w:ind w:right="1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Notice Period                :   Immediate </w:t>
            </w:r>
          </w:p>
          <w:p w14:paraId="72EA4448">
            <w:pPr>
              <w:pStyle w:val="14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</w:tr>
    </w:tbl>
    <w:p w14:paraId="79E98DD7">
      <w:pPr>
        <w:jc w:val="both"/>
        <w:rPr>
          <w:rFonts w:ascii="Book Antiqua" w:hAnsi="Book Antiqua" w:cs="Arial"/>
          <w:sz w:val="20"/>
          <w:szCs w:val="20"/>
        </w:rPr>
      </w:pPr>
    </w:p>
    <w:p w14:paraId="087ABCEC">
      <w:pPr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     </w:t>
      </w:r>
    </w:p>
    <w:p w14:paraId="38458491">
      <w:pPr>
        <w:jc w:val="both"/>
        <w:rPr>
          <w:rFonts w:ascii="Book Antiqua" w:hAnsi="Book Antiqua" w:cs="Arial"/>
          <w:sz w:val="20"/>
          <w:szCs w:val="20"/>
        </w:rPr>
      </w:pPr>
    </w:p>
    <w:p w14:paraId="116711FF">
      <w:pPr>
        <w:jc w:val="both"/>
        <w:rPr>
          <w:rFonts w:ascii="Book Antiqua" w:hAnsi="Book Antiqua" w:cs="Arial"/>
          <w:sz w:val="20"/>
          <w:szCs w:val="20"/>
        </w:rPr>
      </w:pPr>
    </w:p>
    <w:p w14:paraId="035AE9F7">
      <w:pPr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ab/>
      </w:r>
      <w:r>
        <w:rPr>
          <w:rFonts w:ascii="Book Antiqua" w:hAnsi="Book Antiqua" w:cs="Arial"/>
          <w:sz w:val="20"/>
          <w:szCs w:val="20"/>
        </w:rPr>
        <w:tab/>
      </w:r>
    </w:p>
    <w:p w14:paraId="756FED88">
      <w:pPr>
        <w:jc w:val="both"/>
        <w:rPr>
          <w:rFonts w:ascii="Book Antiqua" w:hAnsi="Book Antiqua" w:cs="Arial"/>
          <w:b/>
          <w:szCs w:val="20"/>
        </w:rPr>
      </w:pPr>
      <w:r>
        <w:rPr>
          <w:rFonts w:ascii="Book Antiqua" w:hAnsi="Book Antiqua" w:cs="Arial"/>
          <w:b/>
          <w:szCs w:val="20"/>
        </w:rPr>
        <w:t>I hereby declaring that, all the above information are true to best of my knowledge.</w:t>
      </w:r>
    </w:p>
    <w:p w14:paraId="7AE912BD">
      <w:pPr>
        <w:jc w:val="both"/>
        <w:rPr>
          <w:rFonts w:ascii="Book Antiqua" w:hAnsi="Book Antiqua" w:cs="Arial"/>
          <w:b/>
          <w:szCs w:val="20"/>
        </w:rPr>
      </w:pPr>
    </w:p>
    <w:p w14:paraId="0EC2928C">
      <w:pPr>
        <w:jc w:val="both"/>
        <w:rPr>
          <w:rFonts w:ascii="Book Antiqua" w:hAnsi="Book Antiqua" w:cs="Arial"/>
          <w:szCs w:val="20"/>
        </w:rPr>
      </w:pPr>
      <w:r>
        <w:rPr>
          <w:rFonts w:ascii="Book Antiqua" w:hAnsi="Book Antiqua" w:cs="Arial"/>
          <w:szCs w:val="20"/>
        </w:rPr>
        <w:t>DATE:</w:t>
      </w:r>
      <w:r>
        <w:rPr>
          <w:rFonts w:ascii="Book Antiqua" w:hAnsi="Book Antiqua" w:cs="Arial"/>
          <w:szCs w:val="20"/>
        </w:rPr>
        <w:tab/>
      </w:r>
      <w:r>
        <w:rPr>
          <w:rFonts w:ascii="Book Antiqua" w:hAnsi="Book Antiqua" w:cs="Arial"/>
          <w:szCs w:val="20"/>
        </w:rPr>
        <w:tab/>
      </w:r>
      <w:r>
        <w:rPr>
          <w:rFonts w:ascii="Book Antiqua" w:hAnsi="Book Antiqua" w:cs="Arial"/>
          <w:szCs w:val="20"/>
        </w:rPr>
        <w:tab/>
      </w:r>
      <w:r>
        <w:rPr>
          <w:rFonts w:ascii="Book Antiqua" w:hAnsi="Book Antiqua" w:cs="Arial"/>
          <w:szCs w:val="20"/>
        </w:rPr>
        <w:tab/>
      </w:r>
      <w:r>
        <w:rPr>
          <w:rFonts w:ascii="Book Antiqua" w:hAnsi="Book Antiqua" w:cs="Arial"/>
          <w:szCs w:val="20"/>
        </w:rPr>
        <w:tab/>
      </w:r>
      <w:r>
        <w:rPr>
          <w:rFonts w:ascii="Book Antiqua" w:hAnsi="Book Antiqua" w:cs="Arial"/>
          <w:szCs w:val="20"/>
        </w:rPr>
        <w:tab/>
      </w:r>
      <w:r>
        <w:rPr>
          <w:rFonts w:ascii="Book Antiqua" w:hAnsi="Book Antiqua" w:cs="Arial"/>
          <w:szCs w:val="20"/>
        </w:rPr>
        <w:t xml:space="preserve">     Manoj Yadav</w:t>
      </w:r>
    </w:p>
    <w:p w14:paraId="480700D7">
      <w:pPr>
        <w:rPr>
          <w:rFonts w:ascii="Book Antiqua" w:hAnsi="Book Antiqua"/>
          <w:szCs w:val="20"/>
          <w:lang w:eastAsia="ko-KR"/>
        </w:rPr>
      </w:pPr>
    </w:p>
    <w:p w14:paraId="2D764369">
      <w:pPr>
        <w:rPr>
          <w:rFonts w:ascii="Book Antiqua" w:hAnsi="Book Antiqua"/>
          <w:sz w:val="20"/>
          <w:szCs w:val="20"/>
          <w:lang w:eastAsia="ko-KR"/>
        </w:rPr>
      </w:pPr>
      <w:bookmarkStart w:id="0" w:name="_GoBack"/>
      <w:bookmarkEnd w:id="0"/>
    </w:p>
    <w:p w14:paraId="7740FFDF">
      <w:pPr>
        <w:rPr>
          <w:rFonts w:ascii="Book Antiqua" w:hAnsi="Book Antiqua"/>
          <w:sz w:val="20"/>
          <w:szCs w:val="20"/>
          <w:lang w:eastAsia="ko-KR"/>
        </w:rPr>
      </w:pPr>
    </w:p>
    <w:p w14:paraId="10D8966E">
      <w:pPr>
        <w:pBdr>
          <w:bottom w:val="single" w:color="auto" w:sz="12" w:space="1"/>
        </w:pBdr>
        <w:rPr>
          <w:rFonts w:ascii="Book Antiqua" w:hAnsi="Book Antiqua"/>
          <w:sz w:val="20"/>
          <w:szCs w:val="20"/>
          <w:lang w:eastAsia="ko-KR"/>
        </w:rPr>
      </w:pPr>
    </w:p>
    <w:sectPr>
      <w:headerReference r:id="rId3" w:type="first"/>
      <w:pgSz w:w="11909" w:h="16834"/>
      <w:pgMar w:top="230" w:right="720" w:bottom="1224" w:left="1440" w:header="965" w:footer="965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vermore Mi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98CCE">
    <w:pPr>
      <w:pStyle w:val="1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75600"/>
    <w:multiLevelType w:val="singleLevel"/>
    <w:tmpl w:val="66B75600"/>
    <w:lvl w:ilvl="0" w:tentative="0">
      <w:start w:val="1"/>
      <w:numFmt w:val="bullet"/>
      <w:pStyle w:val="14"/>
      <w:lvlText w:val=""/>
      <w:lvlJc w:val="left"/>
      <w:pPr>
        <w:tabs>
          <w:tab w:val="left" w:pos="360"/>
        </w:tabs>
        <w:ind w:left="245" w:hanging="24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spaceForUL/>
    <w:doNotBreakWrappedTables/>
    <w:growAutofi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352F1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Evermore Ming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0">
    <w:name w:val="header"/>
    <w:basedOn w:val="1"/>
    <w:qFormat/>
    <w:uiPriority w:val="0"/>
    <w:pPr>
      <w:spacing w:line="220" w:lineRule="atLeast"/>
      <w:ind w:left="-2160"/>
      <w:jc w:val="both"/>
    </w:pPr>
    <w:rPr>
      <w:rFonts w:ascii="Arial" w:hAnsi="Arial" w:eastAsia="Batang"/>
      <w:sz w:val="20"/>
      <w:szCs w:val="20"/>
    </w:rPr>
  </w:style>
  <w:style w:type="character" w:styleId="11">
    <w:name w:val="Hyperlink"/>
    <w:basedOn w:val="5"/>
    <w:qFormat/>
    <w:uiPriority w:val="0"/>
    <w:rPr>
      <w:color w:val="0000FF"/>
      <w:u w:val="single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3">
    <w:name w:val="Strong"/>
    <w:basedOn w:val="5"/>
    <w:qFormat/>
    <w:uiPriority w:val="0"/>
    <w:rPr>
      <w:b/>
      <w:bCs/>
    </w:rPr>
  </w:style>
  <w:style w:type="paragraph" w:customStyle="1" w:styleId="14">
    <w:name w:val="Achievement"/>
    <w:basedOn w:val="7"/>
    <w:qFormat/>
    <w:uiPriority w:val="0"/>
    <w:pPr>
      <w:numPr>
        <w:ilvl w:val="0"/>
        <w:numId w:val="1"/>
      </w:numPr>
      <w:spacing w:after="60" w:line="220" w:lineRule="atLeast"/>
      <w:jc w:val="both"/>
    </w:pPr>
    <w:rPr>
      <w:rFonts w:ascii="Arial" w:hAnsi="Arial" w:eastAsia="Batang"/>
      <w:spacing w:val="-5"/>
      <w:sz w:val="20"/>
      <w:szCs w:val="20"/>
    </w:rPr>
  </w:style>
  <w:style w:type="paragraph" w:customStyle="1" w:styleId="15">
    <w:name w:val="Address 2"/>
    <w:basedOn w:val="1"/>
    <w:qFormat/>
    <w:uiPriority w:val="0"/>
    <w:pPr>
      <w:spacing w:line="160" w:lineRule="atLeast"/>
      <w:jc w:val="both"/>
    </w:pPr>
    <w:rPr>
      <w:rFonts w:ascii="Arial" w:hAnsi="Arial" w:eastAsia="Batang"/>
      <w:sz w:val="14"/>
      <w:szCs w:val="20"/>
    </w:rPr>
  </w:style>
  <w:style w:type="paragraph" w:customStyle="1" w:styleId="16">
    <w:name w:val="Company Name"/>
    <w:basedOn w:val="1"/>
    <w:next w:val="1"/>
    <w:autoRedefine/>
    <w:qFormat/>
    <w:uiPriority w:val="0"/>
    <w:pPr>
      <w:tabs>
        <w:tab w:val="left" w:pos="2160"/>
        <w:tab w:val="right" w:pos="6912"/>
      </w:tabs>
      <w:spacing w:before="240" w:after="40" w:line="220" w:lineRule="atLeast"/>
    </w:pPr>
    <w:rPr>
      <w:rFonts w:ascii="Arial" w:hAnsi="Arial" w:eastAsia="Batang"/>
      <w:sz w:val="20"/>
      <w:szCs w:val="20"/>
    </w:rPr>
  </w:style>
  <w:style w:type="paragraph" w:customStyle="1" w:styleId="17">
    <w:name w:val="Company Name One"/>
    <w:basedOn w:val="16"/>
    <w:next w:val="1"/>
    <w:autoRedefine/>
    <w:qFormat/>
    <w:uiPriority w:val="0"/>
  </w:style>
  <w:style w:type="paragraph" w:customStyle="1" w:styleId="18">
    <w:name w:val="Institution"/>
    <w:basedOn w:val="1"/>
    <w:next w:val="14"/>
    <w:autoRedefine/>
    <w:qFormat/>
    <w:uiPriority w:val="0"/>
    <w:pPr>
      <w:tabs>
        <w:tab w:val="left" w:pos="2160"/>
        <w:tab w:val="right" w:pos="6480"/>
      </w:tabs>
      <w:spacing w:before="240" w:after="60" w:line="220" w:lineRule="atLeast"/>
      <w:jc w:val="right"/>
    </w:pPr>
    <w:rPr>
      <w:rFonts w:ascii="Arial" w:hAnsi="Arial" w:eastAsia="Batang"/>
      <w:sz w:val="20"/>
      <w:szCs w:val="20"/>
    </w:rPr>
  </w:style>
  <w:style w:type="paragraph" w:customStyle="1" w:styleId="19">
    <w:name w:val="Job Title"/>
    <w:next w:val="14"/>
    <w:qFormat/>
    <w:uiPriority w:val="0"/>
    <w:pPr>
      <w:spacing w:after="60" w:line="220" w:lineRule="atLeast"/>
    </w:pPr>
    <w:rPr>
      <w:rFonts w:ascii="Arial Black" w:hAnsi="Arial Black" w:eastAsia="Batang" w:cs="Times New Roman"/>
      <w:spacing w:val="-10"/>
      <w:sz w:val="20"/>
      <w:lang w:val="en-US" w:eastAsia="en-US" w:bidi="ar-SA"/>
    </w:rPr>
  </w:style>
  <w:style w:type="paragraph" w:customStyle="1" w:styleId="20">
    <w:name w:val="Name"/>
    <w:basedOn w:val="1"/>
    <w:next w:val="1"/>
    <w:qFormat/>
    <w:uiPriority w:val="0"/>
    <w:pPr>
      <w:pBdr>
        <w:bottom w:val="single" w:color="auto" w:sz="6" w:space="4"/>
      </w:pBdr>
      <w:spacing w:after="440" w:line="240" w:lineRule="atLeast"/>
    </w:pPr>
    <w:rPr>
      <w:rFonts w:ascii="Arial Black" w:hAnsi="Arial Black" w:eastAsia="Batang"/>
      <w:spacing w:val="-35"/>
      <w:sz w:val="54"/>
      <w:szCs w:val="20"/>
    </w:rPr>
  </w:style>
  <w:style w:type="paragraph" w:customStyle="1" w:styleId="21">
    <w:name w:val="Section Title"/>
    <w:basedOn w:val="1"/>
    <w:next w:val="1"/>
    <w:autoRedefine/>
    <w:qFormat/>
    <w:uiPriority w:val="0"/>
    <w:pPr>
      <w:spacing w:before="220" w:line="220" w:lineRule="atLeast"/>
    </w:pPr>
    <w:rPr>
      <w:rFonts w:ascii="Arial Black" w:hAnsi="Arial Black" w:eastAsia="Batang"/>
      <w:spacing w:val="-10"/>
      <w:sz w:val="20"/>
      <w:szCs w:val="20"/>
    </w:rPr>
  </w:style>
  <w:style w:type="paragraph" w:customStyle="1" w:styleId="22">
    <w:name w:val="Objective"/>
    <w:basedOn w:val="1"/>
    <w:next w:val="7"/>
    <w:qFormat/>
    <w:uiPriority w:val="0"/>
    <w:pPr>
      <w:spacing w:before="240" w:after="220" w:line="220" w:lineRule="atLeast"/>
    </w:pPr>
    <w:rPr>
      <w:rFonts w:ascii="Arial" w:hAnsi="Arial" w:eastAsia="Batang"/>
      <w:sz w:val="20"/>
      <w:szCs w:val="20"/>
    </w:rPr>
  </w:style>
  <w:style w:type="paragraph" w:customStyle="1" w:styleId="23">
    <w:name w:val="style7"/>
    <w:basedOn w:val="1"/>
    <w:qFormat/>
    <w:uiPriority w:val="0"/>
    <w:pPr>
      <w:spacing w:before="100" w:beforeAutospacing="1" w:after="100" w:afterAutospacing="1"/>
    </w:pPr>
    <w:rPr>
      <w:b/>
      <w:bCs/>
      <w:color w:val="0000FF"/>
    </w:rPr>
  </w:style>
  <w:style w:type="paragraph" w:styleId="24">
    <w:name w:val="No Spacing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283</Words>
  <Characters>1685</Characters>
  <Lines>95</Lines>
  <Paragraphs>41</Paragraphs>
  <TotalTime>19</TotalTime>
  <ScaleCrop>false</ScaleCrop>
  <LinksUpToDate>false</LinksUpToDate>
  <CharactersWithSpaces>2497</CharactersWithSpaces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2017-01-08T03:04:00Z</dcterms:created>
  <dc:creator>IPC-OF</dc:creator>
  <cp:lastModifiedBy>Nilesh Gour</cp:lastModifiedBy>
  <cp:lastPrinted>2012-08-13T04:28:00Z</cp:lastPrinted>
  <dcterms:modified xsi:type="dcterms:W3CDTF">2025-04-07T12:21:38Z</dcterms:modified>
  <dc:title>43, Azad Nagar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FD65FE590ED043EDB0399C20D4F1E1DA_12</vt:lpwstr>
  </property>
</Properties>
</file>